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E7115" w:rsidR="00DE7115" w:rsidP="00DE7115" w:rsidRDefault="00DE7115" w14:paraId="1e86cb0" w14:textId="1e86cb0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DE7115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DE7115" w:rsidR="00DE7115" w:rsidP="00DE7115" w:rsidRDefault="00DE711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E7115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</w:r>
    </w:p>
    <w:p w:rsidR="00181B87" w:rsidP="00DE7115" w:rsidRDefault="00DE711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E7115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</w:r>
    </w:p>
    <w:p w:rsidRPr="00DE7115" w:rsidR="00DE7115" w:rsidP="00DE7115" w:rsidRDefault="00DE711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E7115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DE7115" w:rsidR="00DE7115" w:rsidP="00DE7115" w:rsidRDefault="00DE711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E7115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</w:r>
      <w:r w:rsidRPr="00DE7115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E03455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St-84</w:t>
      </w:r>
      <w:r w:rsidRPr="00DE7115">
        <w:rPr>
          <w:rFonts w:eastAsia="Times New Roman" w:cs="Arial"/>
          <w:bCs/>
          <w:szCs w:val="24"/>
          <w:lang w:eastAsia="hr-HR"/>
        </w:rPr>
        <w:t>/2024-</w:t>
      </w:r>
      <w:r w:rsidR="00E03455">
        <w:rPr>
          <w:rFonts w:eastAsia="Times New Roman" w:cs="Arial"/>
          <w:bCs/>
          <w:szCs w:val="24"/>
          <w:lang w:eastAsia="hr-HR"/>
        </w:rPr>
        <w:t>12</w:t>
      </w:r>
    </w:p>
    <w:p w:rsidR="00DE7115" w:rsidP="00DE7115" w:rsidRDefault="00DE711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E7115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DE7115" w:rsidR="00181B87" w:rsidP="00DE7115" w:rsidRDefault="00181B87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DE7115" w:rsidR="00DE7115" w:rsidP="00DE7115" w:rsidRDefault="00DE711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E7115">
        <w:rPr>
          <w:rFonts w:eastAsia="Times New Roman" w:cs="Arial"/>
          <w:bCs/>
          <w:szCs w:val="24"/>
          <w:lang w:eastAsia="hr-HR"/>
        </w:rPr>
        <w:t>Z A P I S N I K</w:t>
      </w:r>
    </w:p>
    <w:p w:rsidRPr="00DF14E5" w:rsidR="00DE7115" w:rsidP="00DE7115" w:rsidRDefault="00DE711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F14E5">
        <w:rPr>
          <w:rFonts w:eastAsia="Times New Roman" w:cs="Arial"/>
          <w:bCs/>
          <w:szCs w:val="24"/>
          <w:lang w:eastAsia="hr-HR"/>
        </w:rPr>
        <w:t xml:space="preserve">Od </w:t>
      </w:r>
      <w:r w:rsidRPr="00DF14E5" w:rsidR="00DF14E5">
        <w:rPr>
          <w:rFonts w:eastAsia="Times New Roman" w:cs="Arial"/>
          <w:bCs/>
          <w:szCs w:val="24"/>
          <w:lang w:eastAsia="hr-HR"/>
        </w:rPr>
        <w:t>22. svibnja</w:t>
      </w:r>
      <w:r w:rsidRPr="00DF14E5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DE7115" w:rsidR="00DE7115" w:rsidP="00DE7115" w:rsidRDefault="00DE711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E7115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DE7115" w:rsidR="00DE7115" w:rsidP="00DE7115" w:rsidRDefault="00DE7115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DE7115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DE7115" w:rsidR="00DE7115" w:rsidP="00DE7115" w:rsidRDefault="00DE711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ISTRIA GREEN RECYCLING d.o.o., Brtonigla, Ulica Ronko 2 A, OIB: 94752111263</w:t>
      </w:r>
    </w:p>
    <w:p w:rsidR="00181B87" w:rsidP="00DE7115" w:rsidRDefault="00181B87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DE7115" w:rsidR="00DE7115" w:rsidP="00DE7115" w:rsidRDefault="00DE7115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DE7115">
        <w:rPr>
          <w:rFonts w:eastAsia="Times New Roman" w:cs="Arial"/>
          <w:bCs/>
          <w:szCs w:val="24"/>
          <w:lang w:eastAsia="hr-HR"/>
        </w:rPr>
        <w:t xml:space="preserve">  </w:t>
      </w:r>
    </w:p>
    <w:p w:rsidRPr="002C7B3C"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OD SUDA NAZOČNI:</w:t>
      </w:r>
    </w:p>
    <w:p w:rsidRPr="002C7B3C"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C7B3C"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Početak </w:t>
      </w:r>
      <w:r>
        <w:rPr>
          <w:rFonts w:eastAsia="Times New Roman" w:cs="Arial"/>
          <w:bCs/>
          <w:szCs w:val="24"/>
          <w:lang w:eastAsia="hr-HR"/>
        </w:rPr>
        <w:t>u 10:15</w:t>
      </w:r>
      <w:r w:rsidRPr="002C7B3C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D64BB6"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64BB6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D64BB6"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64BB6">
        <w:rPr>
          <w:rFonts w:eastAsia="Times New Roman" w:cs="Arial"/>
          <w:bCs/>
          <w:szCs w:val="24"/>
          <w:lang w:eastAsia="hr-HR"/>
        </w:rPr>
        <w:t xml:space="preserve">- privremeni stečajni upravitelj </w:t>
      </w:r>
      <w:r w:rsidRPr="00D64BB6">
        <w:rPr>
          <w:rFonts w:eastAsia="Times New Roman" w:cs="Arial"/>
          <w:szCs w:val="24"/>
          <w:lang w:eastAsia="hr-HR"/>
        </w:rPr>
        <w:t>Goran Brozović</w:t>
      </w:r>
    </w:p>
    <w:p w:rsidRPr="00D64BB6"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64BB6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D64BB6" w:rsidR="00DF14E5" w:rsidP="00DF14E5" w:rsidRDefault="00D64BB6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64BB6">
        <w:rPr>
          <w:rFonts w:eastAsia="Times New Roman" w:cs="Arial"/>
          <w:bCs/>
          <w:szCs w:val="24"/>
          <w:lang w:eastAsia="hr-HR"/>
        </w:rPr>
        <w:t>- Za dužnika: član uprave Katja Škropeta</w:t>
      </w:r>
    </w:p>
    <w:p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181B87" w:rsidP="00DF14E5" w:rsidRDefault="00181B8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A5589"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0A5589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>
        <w:rPr>
          <w:rFonts w:eastAsia="Times New Roman" w:cs="Arial"/>
          <w:bCs/>
          <w:szCs w:val="24"/>
          <w:lang w:eastAsia="hr-HR"/>
        </w:rPr>
        <w:t>4.4</w:t>
      </w:r>
      <w:r w:rsidRPr="000A5589">
        <w:rPr>
          <w:rFonts w:eastAsia="Times New Roman" w:cs="Arial"/>
          <w:bCs/>
          <w:szCs w:val="24"/>
          <w:lang w:eastAsia="hr-HR"/>
        </w:rPr>
        <w:t>.2024.</w:t>
      </w:r>
    </w:p>
    <w:p w:rsidR="00DF14E5" w:rsidP="00DF14E5" w:rsidRDefault="00DF14E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181B87" w:rsidP="00DF14E5" w:rsidRDefault="00181B8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DF14E5" w:rsidP="00DF14E5" w:rsidRDefault="00D64BB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Nazočna Katja Škropeta</w:t>
      </w:r>
      <w:r w:rsidRPr="00DA325C" w:rsidR="00DF14E5">
        <w:rPr>
          <w:rFonts w:eastAsia="Times New Roman" w:cs="Arial"/>
          <w:szCs w:val="24"/>
          <w:lang w:eastAsia="hr-HR"/>
        </w:rPr>
        <w:t xml:space="preserve"> upozorava se na dužnost kazivanja istine, da ne smije ništa prešutjeti i da bi davanje lažnog iskaza predstavljalo kazneno djelo, te nakon toga izjavljuje da </w:t>
      </w:r>
      <w:r>
        <w:rPr>
          <w:rFonts w:eastAsia="Times New Roman" w:cs="Arial"/>
          <w:szCs w:val="24"/>
          <w:lang w:eastAsia="hr-HR"/>
        </w:rPr>
        <w:t>se ne protivi prijedlogu za otvaranje stečajnog postupka nad dužnikom, da društvo sada nema zaposlenih i ne posluje. Društvo ima u vlasništvu nekretninu u k.o. Brtonigla, na kojoj je upisana hipoteka banke. Društvo više nema u vlasništvu vozila, prodana su u studenom 2023., te o tome postoje računi. Društvo je imalo u vlasništvu strojeve koji su prodani te je cijena kompenzirana sa zajmovima koje je vlasnik društva dao društvu.</w:t>
      </w:r>
    </w:p>
    <w:p w:rsidR="00DF14E5" w:rsidP="00DF14E5" w:rsidRDefault="00DF14E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181B87" w:rsidP="00DF14E5" w:rsidRDefault="00181B8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DF14E5" w:rsidP="00181B87" w:rsidRDefault="00DF14E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0A5589">
        <w:rPr>
          <w:rFonts w:eastAsia="Times New Roman" w:cs="Arial"/>
          <w:szCs w:val="24"/>
          <w:lang w:eastAsia="hr-HR"/>
        </w:rPr>
        <w:t xml:space="preserve">Iz pisanog izvješća privremenog stečajnog upravitelja </w:t>
      </w:r>
      <w:r w:rsidRPr="00D64BB6">
        <w:rPr>
          <w:rFonts w:eastAsia="Times New Roman" w:cs="Arial"/>
          <w:szCs w:val="24"/>
          <w:lang w:eastAsia="hr-HR"/>
        </w:rPr>
        <w:t xml:space="preserve">od </w:t>
      </w:r>
      <w:r w:rsidRPr="00D64BB6" w:rsidR="003763D8">
        <w:rPr>
          <w:rFonts w:eastAsia="Times New Roman" w:cs="Arial"/>
          <w:szCs w:val="24"/>
          <w:lang w:eastAsia="hr-HR"/>
        </w:rPr>
        <w:t>25. travnja</w:t>
      </w:r>
      <w:r w:rsidRPr="00D64BB6">
        <w:rPr>
          <w:rFonts w:eastAsia="Times New Roman" w:cs="Arial"/>
          <w:szCs w:val="24"/>
          <w:lang w:eastAsia="hr-HR"/>
        </w:rPr>
        <w:t xml:space="preserve"> 2024</w:t>
      </w:r>
      <w:r w:rsidRPr="000A5589">
        <w:rPr>
          <w:rFonts w:eastAsia="Times New Roman" w:cs="Arial"/>
          <w:szCs w:val="24"/>
          <w:lang w:eastAsia="hr-HR"/>
        </w:rPr>
        <w:t xml:space="preserve">. u </w:t>
      </w:r>
      <w:r w:rsidRPr="002C7B3C">
        <w:rPr>
          <w:rFonts w:eastAsia="Times New Roman" w:cs="Arial"/>
          <w:szCs w:val="24"/>
          <w:lang w:eastAsia="hr-HR"/>
        </w:rPr>
        <w:t>bitnome proizlazi da</w:t>
      </w:r>
      <w:r w:rsidR="006937D8">
        <w:rPr>
          <w:rFonts w:eastAsia="Times New Roman" w:cs="Arial"/>
          <w:szCs w:val="24"/>
          <w:lang w:eastAsia="hr-HR"/>
        </w:rPr>
        <w:t xml:space="preserve"> </w:t>
      </w:r>
      <w:r w:rsidRPr="003763D8" w:rsidR="003763D8">
        <w:rPr>
          <w:rFonts w:eastAsia="Times New Roman" w:cs="Arial"/>
          <w:szCs w:val="24"/>
          <w:lang w:eastAsia="hr-HR"/>
        </w:rPr>
        <w:t>društvo ne obavlja poslovnu djelatnost</w:t>
      </w:r>
      <w:r w:rsidR="006937D8">
        <w:rPr>
          <w:rFonts w:eastAsia="Times New Roman" w:cs="Arial"/>
          <w:szCs w:val="24"/>
          <w:lang w:eastAsia="hr-HR"/>
        </w:rPr>
        <w:t>, da nema zaposlenih, od imovine ima u vlasništvu nekretninu, te radni stroj, osobno vozilo i pr</w:t>
      </w:r>
      <w:r w:rsidRPr="003763D8" w:rsidR="006937D8">
        <w:rPr>
          <w:rFonts w:eastAsia="Times New Roman" w:cs="Arial"/>
          <w:szCs w:val="24"/>
          <w:lang w:eastAsia="hr-HR"/>
        </w:rPr>
        <w:t>iključno vozilo</w:t>
      </w:r>
      <w:r w:rsidR="006937D8">
        <w:rPr>
          <w:rFonts w:eastAsia="Times New Roman" w:cs="Arial"/>
          <w:szCs w:val="24"/>
          <w:lang w:eastAsia="hr-HR"/>
        </w:rPr>
        <w:t xml:space="preserve"> za koje pokretnine je zakonski zastupnik izjavio da su prodane ali nije dostavio račun kao dokaz</w:t>
      </w:r>
      <w:r w:rsidRPr="003763D8" w:rsidR="003763D8">
        <w:rPr>
          <w:rFonts w:eastAsia="Times New Roman" w:cs="Arial"/>
          <w:szCs w:val="24"/>
          <w:lang w:eastAsia="hr-HR"/>
        </w:rPr>
        <w:t>.</w:t>
      </w:r>
      <w:r w:rsidR="006937D8">
        <w:rPr>
          <w:rFonts w:eastAsia="Times New Roman" w:cs="Arial"/>
          <w:szCs w:val="24"/>
          <w:lang w:eastAsia="hr-HR"/>
        </w:rPr>
        <w:t xml:space="preserve"> Na nekretnini je upisano založno pravo u korist banke. Utvrdio je da postoji stečajni razlog nesposobnosti za plaćanje i prezaduženosti. Kako je imovina dostatna za namirenje troškova stečajnog postupka, predložio je otvaranje stečajnog postupka.</w:t>
      </w:r>
      <w:r w:rsidR="00181B87">
        <w:rPr>
          <w:rFonts w:eastAsia="Times New Roman" w:cs="Arial"/>
          <w:szCs w:val="24"/>
          <w:lang w:eastAsia="hr-HR"/>
        </w:rPr>
        <w:t xml:space="preserve"> Za nekretninu postoji procjena Erste nekretnine d.d. iz 2022.</w:t>
      </w:r>
    </w:p>
    <w:p w:rsidR="00181B87" w:rsidP="00181B87" w:rsidRDefault="00181B8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181B87" w:rsidP="00181B87" w:rsidRDefault="00181B87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DF14E5" w:rsidP="00DF14E5" w:rsidRDefault="00DF14E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A325C" w:rsidR="00DF14E5" w:rsidP="00DF14E5" w:rsidRDefault="00DF14E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>r j e š e nj e</w:t>
      </w:r>
    </w:p>
    <w:p w:rsidRPr="00DA325C" w:rsidR="00DF14E5" w:rsidP="00DF14E5" w:rsidRDefault="00DF14E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DF14E5" w:rsidP="00DF14E5" w:rsidRDefault="00DF14E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DF14E5" w:rsidP="00DF14E5" w:rsidRDefault="00DF14E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>Odluka će biti donesena u pisanom obliku.</w:t>
      </w:r>
    </w:p>
    <w:p w:rsidRPr="00DA325C" w:rsidR="00DF14E5" w:rsidP="00DF14E5" w:rsidRDefault="00DF14E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DF14E5" w:rsidP="00DF14E5" w:rsidRDefault="00DF14E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="00DF14E5" w:rsidP="00DF14E5" w:rsidRDefault="00DF14E5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A325C" w:rsidR="00DF14E5" w:rsidP="00DF14E5" w:rsidRDefault="00DF14E5">
      <w:pPr>
        <w:spacing w:after="0" w:line="240" w:lineRule="auto"/>
        <w:jc w:val="both"/>
        <w:rPr>
          <w:rFonts w:eastAsia="Times New Roman" w:cs="Arial"/>
          <w:color w:val="808080" w:themeColor="background1" w:themeShade="80"/>
          <w:szCs w:val="24"/>
          <w:lang w:eastAsia="hr-HR"/>
        </w:rPr>
      </w:pPr>
    </w:p>
    <w:p w:rsidR="00DF14E5" w:rsidP="00DF14E5" w:rsidRDefault="00DF14E5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DF14E5" w:rsidP="00DF14E5" w:rsidRDefault="00DF14E5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DF14E5" w:rsidP="00DF14E5" w:rsidRDefault="00DF14E5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C7B3C">
        <w:rPr>
          <w:rFonts w:eastAsia="Times New Roman" w:cs="Arial"/>
          <w:szCs w:val="24"/>
          <w:lang w:eastAsia="hr-HR"/>
        </w:rPr>
        <w:t xml:space="preserve">Dovršeno u </w:t>
      </w:r>
      <w:r w:rsidR="0012029F">
        <w:rPr>
          <w:rFonts w:eastAsia="Times New Roman" w:cs="Arial"/>
          <w:szCs w:val="24"/>
          <w:lang w:eastAsia="hr-HR"/>
        </w:rPr>
        <w:t>10</w:t>
      </w:r>
      <w:r w:rsidRPr="002C7B3C">
        <w:rPr>
          <w:rFonts w:eastAsia="Times New Roman" w:cs="Arial"/>
          <w:szCs w:val="24"/>
          <w:lang w:eastAsia="hr-HR"/>
        </w:rPr>
        <w:t>:</w:t>
      </w:r>
      <w:r w:rsidR="0012029F">
        <w:rPr>
          <w:rFonts w:eastAsia="Times New Roman" w:cs="Arial"/>
          <w:szCs w:val="24"/>
          <w:lang w:eastAsia="hr-HR"/>
        </w:rPr>
        <w:t>25</w:t>
      </w:r>
      <w:r w:rsidRPr="002C7B3C">
        <w:rPr>
          <w:rFonts w:eastAsia="Times New Roman" w:cs="Arial"/>
          <w:szCs w:val="24"/>
          <w:lang w:eastAsia="hr-HR"/>
        </w:rPr>
        <w:t xml:space="preserve"> sati.</w:t>
      </w:r>
    </w:p>
    <w:p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12029F" w:rsidP="00DF14E5" w:rsidRDefault="0012029F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DF14E5" w:rsidP="00DF14E5" w:rsidRDefault="00DF14E5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DF14E5" w:rsidP="00DF14E5" w:rsidRDefault="00DF14E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S</w:t>
      </w:r>
      <w:r w:rsidRPr="002C7B3C">
        <w:rPr>
          <w:rFonts w:eastAsia="Times New Roman" w:cs="Arial"/>
          <w:bCs/>
          <w:szCs w:val="24"/>
          <w:lang w:eastAsia="hr-HR"/>
        </w:rPr>
        <w:t>utkinja: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 </w:t>
      </w:r>
      <w:r w:rsidRPr="002C7B3C">
        <w:rPr>
          <w:rFonts w:eastAsia="Times New Roman" w:cs="Arial"/>
          <w:bCs/>
          <w:szCs w:val="24"/>
          <w:lang w:eastAsia="hr-HR"/>
        </w:rPr>
        <w:t>Za dužnika:</w:t>
      </w:r>
    </w:p>
    <w:p w:rsidR="00DF14E5" w:rsidP="00DF14E5" w:rsidRDefault="00DF14E5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DF14E5" w:rsidP="00DF14E5" w:rsidRDefault="00DF14E5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="00DF14E5" w:rsidP="00DF14E5" w:rsidRDefault="00DF14E5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DF14E5" w:rsidP="00DF14E5" w:rsidRDefault="00DF14E5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DF14E5" w:rsidP="00DF14E5" w:rsidRDefault="00DF14E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Zapisničarka: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Privremeni stečajni </w:t>
      </w:r>
    </w:p>
    <w:p w:rsidRPr="002C7B3C" w:rsidR="00DF14E5" w:rsidP="00DF14E5" w:rsidRDefault="00DF14E5">
      <w:pPr>
        <w:spacing w:after="0" w:line="240" w:lineRule="atLeast"/>
        <w:ind w:left="3540" w:firstLine="708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upravitelj:</w:t>
      </w:r>
    </w:p>
    <w:p w:rsidRPr="00DE7115" w:rsidR="00DE7115" w:rsidP="00DE7115" w:rsidRDefault="00DE711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E7115" w:rsidR="00DE7115" w:rsidP="00DE7115" w:rsidRDefault="00DE711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E7115" w:rsidR="00DE7115" w:rsidP="00DE7115" w:rsidRDefault="00DE711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E7115" w:rsidR="00DE7115" w:rsidP="00DE7115" w:rsidRDefault="00DE711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E7115" w:rsidR="00DE7115" w:rsidP="00DE7115" w:rsidRDefault="00DE711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E7115" w:rsidR="00DE7115" w:rsidP="00DE7115" w:rsidRDefault="00DE711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E7115" w:rsidR="00DE7115" w:rsidP="00DE7115" w:rsidRDefault="00DE711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E7115" w:rsidR="00DE7115" w:rsidP="00DE7115" w:rsidRDefault="00DE711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E7115" w:rsidR="00DE7115" w:rsidP="00DE7115" w:rsidRDefault="00DE711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E7115" w:rsidR="00DE7115" w:rsidP="00DE7115" w:rsidRDefault="00DE711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DE7115" w:rsidR="00DE7115" w:rsidP="00DE7115" w:rsidRDefault="00DE7115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DF14E5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E7115" w:rsidP="00DE7115" w:rsidRDefault="00DE7115">
      <w:pPr>
        <w:spacing w:after="0" w:line="240" w:lineRule="auto"/>
      </w:pPr>
      <w:r>
        <w:separator/>
      </w:r>
    </w:p>
  </w:endnote>
  <w:endnote w:type="continuationSeparator" w:id="0">
    <w:p w:rsidR="00DE7115" w:rsidP="00DE7115" w:rsidRDefault="00DE7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E7115" w:rsidP="00DE7115" w:rsidRDefault="00DE7115">
      <w:pPr>
        <w:spacing w:after="0" w:line="240" w:lineRule="auto"/>
      </w:pPr>
      <w:r>
        <w:separator/>
      </w:r>
    </w:p>
  </w:footnote>
  <w:footnote w:type="continuationSeparator" w:id="0">
    <w:p w:rsidR="00DE7115" w:rsidP="00DE7115" w:rsidRDefault="00DE7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DE7115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200160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="00E03455">
          <w:rPr>
            <w:rFonts w:ascii="Arial" w:hAnsi="Arial" w:cs="Arial"/>
          </w:rPr>
          <w:tab/>
        </w:r>
        <w:r>
          <w:rPr>
            <w:rFonts w:ascii="Arial" w:hAnsi="Arial" w:cs="Arial"/>
          </w:rPr>
          <w:t xml:space="preserve"> St-84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4</w:t>
        </w:r>
        <w:r w:rsidRPr="00967383">
          <w:rPr>
            <w:rFonts w:ascii="Arial" w:hAnsi="Arial" w:cs="Arial"/>
          </w:rPr>
          <w:t>-</w:t>
        </w:r>
        <w:r w:rsidR="00E03455">
          <w:rPr>
            <w:rFonts w:ascii="Arial" w:hAnsi="Arial" w:cs="Arial"/>
          </w:rPr>
          <w:t>12</w:t>
        </w:r>
      </w:p>
    </w:sdtContent>
  </w:sdt>
  <w:p w:rsidR="001E6FBA" w:rsidRDefault="00200160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12029F"/>
    <w:rsid w:val="00181B87"/>
    <w:rsid w:val="00200160"/>
    <w:rsid w:val="002410FA"/>
    <w:rsid w:val="002C07CA"/>
    <w:rsid w:val="003763D8"/>
    <w:rsid w:val="006937D8"/>
    <w:rsid w:val="00D64BB6"/>
    <w:rsid w:val="00DE7115"/>
    <w:rsid w:val="00DF14E5"/>
    <w:rsid w:val="00E0345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D506196-42FC-4E74-AC7B-F3E84C0A48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E71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DE7115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E711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E7115"/>
  </w:style>
  <w:style w:type="character" w:styleId="Tekstrezerviranogmjesta">
    <w:name w:val="Placeholder Text"/>
    <w:basedOn w:val="Zadanifontodlomka"/>
    <w:uiPriority w:val="99"/>
    <w:semiHidden/>
    <w:rsid w:val="002001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0160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00160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0016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0016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22. svibnja 2024.</izvorni_sadrzaj>
    <derivirana_varijabla naziv="DomainObject.StvarniPocetakDatum_1">22. svibnja 2024.</derivirana_varijabla>
  </DomainObject.StvarniPocetakDatum>
  <DomainObject.StvarniZavrsetakDatum>
    <izvorni_sadrzaj>22. svibnja 2024.</izvorni_sadrzaj>
    <derivirana_varijabla naziv="DomainObject.StvarniZavrsetakDatum_1">22. svibnja 2024.</derivirana_varijabla>
  </DomainObject.StvarniZavrsetakDatum>
  <DomainObject.PlaniraniZavrsetakDatum>
    <izvorni_sadrzaj>22. svibnja 2024.</izvorni_sadrzaj>
    <derivirana_varijabla naziv="DomainObject.PlaniraniZavrsetakDatum_1">22. svibnja 2024.</derivirana_varijabla>
  </DomainObject.PlaniraniZavrsetakDatum>
  <DomainObject.PlaniraniPocetakDatum>
    <izvorni_sadrzaj>22. svibnja 2024.</izvorni_sadrzaj>
    <derivirana_varijabla naziv="DomainObject.PlaniraniPocetakDatum_1">22. svibnja 2024.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2024.</izvorni_sadrzaj>
    <derivirana_varijabla naziv="DomainObject.Zapisnik.DatumKreiranja_1">22.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St-84/2024-12</izvorni_sadrzaj>
    <derivirana_varijabla naziv="DomainObject.Zapisnik.Oznaka_1">St-84/2024-12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2024.</izvorni_sadrzaj>
    <derivirana_varijabla naziv="DomainObject.Predmet.DatumIzradeOptuznogAkta_1">26. veljače 2024.</derivirana_varijabla>
  </DomainObject.Predmet.DatumIzradeOptuznogAkta>
  <DomainObject.Predmet.DatumIzradeOptuznogAktaFormated>
    <izvorni_sadrzaj>26.2.2024.</izvorni_sadrzaj>
    <derivirana_varijabla naziv="DomainObject.Predmet.DatumIzradeOptuznogAktaFormated_1">26.2.2024.</derivirana_varijabla>
  </DomainObject.Predmet.DatumIzradeOptuznogAktaFormated>
  <DomainObject.Predmet.DatumOsnivanja>
    <izvorni_sadrzaj>26. veljače 2024.</izvorni_sadrzaj>
    <derivirana_varijabla naziv="DomainObject.Predmet.DatumOsnivanja_1">26.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2024.</izvorni_sadrzaj>
    <derivirana_varijabla naziv="DomainObject.Predmet.DatumPrimitkaOptuznogAkta_1">26.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St-84/2024</izvorni_sadrzaj>
    <derivirana_varijabla naziv="DomainObject.Predmet.OznakaBroj_1">St-84/2024</derivirana_varijabla>
  </DomainObject.Predmet.OznakaBroj>
  <DomainObject.Predmet.OznakaBrojOptuznogAkta>
    <izvorni_sadrzaj>04-06-24-1222</izvorni_sadrzaj>
    <derivirana_varijabla naziv="DomainObject.Predmet.OznakaBrojOptuznogAkta_1">04-06-24-1222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ISTRIA GREEN RECYCLING d.o.o., Brtonigla</izvorni_sadrzaj>
    <derivirana_varijabla naziv="DomainObject.Predmet.ProtustrankaFormated_1">  ISTRIA GREEN RECYCLING d.o.o., Brtonigla</derivirana_varijabla>
  </DomainObject.Predmet.ProtustrankaFormated>
  <DomainObject.Predmet.ProtustrankaFormatedOIB>
    <izvorni_sadrzaj>  ISTRIA GREEN RECYCLING d.o.o., Brtonigla, OIB 94752111263</izvorni_sadrzaj>
    <derivirana_varijabla naziv="DomainObject.Predmet.ProtustrankaFormatedOIB_1">  ISTRIA GREEN RECYCLING d.o.o., Brtonigla, OIB 94752111263</derivirana_varijabla>
  </DomainObject.Predmet.ProtustrankaFormatedOIB>
  <DomainObject.Predmet.ProtustrankaFormatedWithAdress>
    <izvorni_sadrzaj> ISTRIA GREEN RECYCLING d.o.o., Brtonigla, Ulica Ronko - Via Ronco 2 A, 52474 Brtonigla</izvorni_sadrzaj>
    <derivirana_varijabla naziv="DomainObject.Predmet.ProtustrankaFormatedWithAdress_1"> ISTRIA GREEN RECYCLING d.o.o., Brtonigla, Ulica Ronko - Via Ronco 2 A, 52474 Brtonigla</derivirana_varijabla>
  </DomainObject.Predmet.ProtustrankaFormatedWithAdress>
  <DomainObject.Predmet.ProtustrankaFormatedWithAdressOIB>
    <izvorni_sadrzaj> ISTRIA GREEN RECYCLING d.o.o., Brtonigla, OIB 94752111263, Ulica Ronko - Via Ronco 2 A, 52474 Brtonigla</izvorni_sadrzaj>
    <derivirana_varijabla naziv="DomainObject.Predmet.ProtustrankaFormatedWithAdressOIB_1"> ISTRIA GREEN RECYCLING d.o.o., Brtonigla, OIB 94752111263, Ulica Ronko - Via Ronco 2 A, 52474 Brtonigla</derivirana_varijabla>
  </DomainObject.Predmet.ProtustrankaFormatedWithAdressOIB>
  <DomainObject.Predmet.ProtustrankaWithAdress>
    <izvorni_sadrzaj>ISTRIA GREEN RECYCLING d.o.o., Brtonigla Ulica Ronko - Via Ronco 2 A, 52474 Brtonigla</izvorni_sadrzaj>
    <derivirana_varijabla naziv="DomainObject.Predmet.ProtustrankaWithAdress_1">ISTRIA GREEN RECYCLING d.o.o., Brtonigla Ulica Ronko - Via Ronco 2 A, 52474 Brtonigla</derivirana_varijabla>
  </DomainObject.Predmet.ProtustrankaWithAdress>
  <DomainObject.Predmet.ProtustrankaWithAdressOIB>
    <izvorni_sadrzaj>ISTRIA GREEN RECYCLING d.o.o., Brtonigla, OIB 94752111263, Ulica Ronko - Via Ronco 2 A, 52474 Brtonigla</izvorni_sadrzaj>
    <derivirana_varijabla naziv="DomainObject.Predmet.ProtustrankaWithAdressOIB_1">ISTRIA GREEN RECYCLING d.o.o., Brtonigla, OIB 94752111263, Ulica Ronko - Via Ronco 2 A, 52474 Brtonigla</derivirana_varijabla>
  </DomainObject.Predmet.ProtustrankaWithAdressOIB>
  <DomainObject.Predmet.ProtustrankaNazivFormated>
    <izvorni_sadrzaj>ISTRIA GREEN RECYCLING d.o.o., Brtonigla</izvorni_sadrzaj>
    <derivirana_varijabla naziv="DomainObject.Predmet.ProtustrankaNazivFormated_1">ISTRIA GREEN RECYCLING d.o.o., Brtonigla</derivirana_varijabla>
  </DomainObject.Predmet.ProtustrankaNazivFormated>
  <DomainObject.Predmet.ProtustrankaNazivFormatedOIB>
    <izvorni_sadrzaj>ISTRIA GREEN RECYCLING d.o.o., Brtonigla, OIB 94752111263</izvorni_sadrzaj>
    <derivirana_varijabla naziv="DomainObject.Predmet.ProtustrankaNazivFormatedOIB_1">ISTRIA GREEN RECYCLING d.o.o., Brtonigla, OIB 94752111263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CROATIA BANKA, dioničko društvo; ZAGREBAČKA BANKA DIONIČKO DRUŠTVO; ERSTE&amp;STEIERMÄRKISCHE BANKA dioničko društvo</izvorni_sadrzaj>
    <derivirana_varijabla naziv="DomainObject.Predmet.StrankaFormated_1">  Financijska agencija (FINA); CROATIA BANKA, dioničko društvo; ZAGREBAČKA BANKA DIONIČKO DRUŠTVO; ERSTE&amp;STEIERMÄRKISCHE BANKA dioničko društvo</derivirana_varijabla>
  </DomainObject.Predmet.StrankaFormated>
  <DomainObject.Predmet.StrankaFormatedOIB>
    <izvorni_sadrzaj>  Financijska agencija (FINA), OIB 85821130368; CROATIA BANKA, dioničko društvo, OIB 32247795989; ZAGREBAČKA BANKA DIONIČKO DRUŠTVO, OIB 92963223473; ERSTE&amp;STEIERMÄRKISCHE BANKA dioničko društvo, OIB 23057039320</izvorni_sadrzaj>
    <derivirana_varijabla naziv="DomainObject.Predmet.StrankaFormatedOIB_1">  Financijska agencija (FINA), OIB 85821130368; CROATIA BANKA, dioničko društvo, OIB 32247795989; ZAGREBAČKA BANKA DIONIČKO DRUŠTVO, OIB 92963223473; ERSTE&amp;STEIERMÄRKISCHE BANKA dioničko društvo, OIB 23057039320</derivirana_varijabla>
  </DomainObject.Predmet.StrankaFormatedOIB>
  <DomainObject.Predmet.StrankaFormatedWithAdress>
    <izvorni_sadrzaj> Financijska agencija (FINA), GIARDINI 5, 52100 Pula; CROATIA BANKA, dioničko društvo, Ulica Roberta Frangeša - Mihanovića 9, 10000 Zagreb; ZAGREBAČKA BANKA DIONIČKO DRUŠTVO, Trg bana Josipa Jelačića 10, 10000 Zagreb; ERSTE&amp;STEIERMÄRKISCHE BANKA dioničko društvo, Jadranski trg 3a, 51000 Rijeka</izvorni_sadrzaj>
    <derivirana_varijabla naziv="DomainObject.Predmet.StrankaFormatedWithAdress_1"> Financijska agencija (FINA), GIARDINI 5, 52100 Pula; CROATIA BANKA, dioničko društvo, Ulica Roberta Frangeša - Mihanovića 9, 10000 Zagreb; ZAGREBAČKA BANKA DIONIČKO DRUŠTVO, Trg bana Josipa Jelačića 10,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CROATIA BANKA, dioničko društvo, OIB 32247795989, Ulica Roberta Frangeša - Mihanovića 9, 10000 Zagreb; ZAGREBAČKA BANKA DIONIČKO DRUŠTVO, OIB 92963223473, Trg bana Josipa Jelačića 10, 10000 Zagreb; ERSTE&amp;STEIERMÄRKISCHE BANKA dioničko društvo, OIB 23057039320, Jadranski trg 3a, 51000 Rijeka</izvorni_sadrzaj>
    <derivirana_varijabla naziv="DomainObject.Predmet.StrankaFormatedWithAdressOIB_1"> Financijska agencija (FINA), OIB 85821130368, GIARDINI 5, 52100 Pula; CROATIA BANKA, dioničko društvo, OIB 32247795989, Ulica Roberta Frangeša - Mihanovića 9, 10000 Zagreb; ZAGREBAČKA BANKA DIONIČKO DRUŠTVO, OIB 92963223473, Trg bana Josipa Jelačića 10,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Pula,CROATIA BANKA, dioničko društvo Ulica Roberta Frangeša - Mihanovića 9,10000 Zagreb,ZAGREBAČKA BANKA DIONIČKO DRUŠTVO Trg bana Josipa Jelačića 10,10000 Zagreb,ERSTE&amp;STEIERMÄRKISCHE BANKA dioničko društvo Jadranski trg 3a,51000 Rijeka</izvorni_sadrzaj>
    <derivirana_varijabla naziv="DomainObject.Predmet.StrankaWithAdress_1">Financijska agencija (FINA) GIARDINI 5,52100 Pula,CROATIA BANKA, dioničko društvo Ulica Roberta Frangeša - Mihanovića 9,10000 Zagreb,ZAGREBAČKA BANKA DIONIČKO DRUŠTVO Trg bana Josipa Jelačića 10,10000 Zagreb,ERSTE&amp;STEIERMÄRKISCHE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Pula,CROATIA BANKA, dioničko društvo, OIB 32247795989, Ulica Roberta Frangeša - Mihanovića 9,10000 Zagreb,ZAGREBAČKA BANKA DIONIČKO DRUŠTVO, OIB 92963223473, Trg bana Josipa Jelačića 10,10000 Zagreb,ERSTE&amp;STEIERMÄRKISCHE BANKA dioničko društvo, OIB 23057039320, Jadranski trg 3a,51000 Rijeka</izvorni_sadrzaj>
    <derivirana_varijabla naziv="DomainObject.Predmet.StrankaWithAdressOIB_1">Financijska agencija (FINA), OIB 85821130368, GIARDINI 5,52100 Pula,CROATIA BANKA, dioničko društvo, OIB 32247795989, Ulica Roberta Frangeša - Mihanovića 9,10000 Zagreb,ZAGREBAČKA BANKA DIONIČKO DRUŠTVO, OIB 92963223473, Trg bana Josipa Jelačića 10,10000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(FINA),CROATIA BANKA, dioničko društvo,ZAGREBAČKA BANKA DIONIČKO DRUŠTVO,ERSTE&amp;STEIERMÄRKISCHE BANKA dioničko društvo</izvorni_sadrzaj>
    <derivirana_varijabla naziv="DomainObject.Predmet.StrankaNazivFormated_1">Financijska agencija (FINA),CROATIA BANKA, dioničko društvo,ZAGREBAČKA BANKA DIONIČKO DRUŠTVO,ERSTE&amp;STEIERMÄRKISCHE BANKA dioničko društvo</derivirana_varijabla>
  </DomainObject.Predmet.StrankaNazivFormated>
  <DomainObject.Predmet.StrankaNazivFormatedOIB>
    <izvorni_sadrzaj>Financijska agencija (FINA), OIB 85821130368,CROATIA BANKA, dioničko društvo, OIB 32247795989,ZAGREBAČKA BANKA DIONIČKO DRUŠTVO, OIB 92963223473,ERSTE&amp;STEIERMÄRKISCHE BANKA dioničko društvo, OIB 23057039320</izvorni_sadrzaj>
    <derivirana_varijabla naziv="DomainObject.Predmet.StrankaNazivFormatedOIB_1">Financijska agencija (FINA), OIB 85821130368,CROATIA BANKA, dioničko društvo, OIB 32247795989,ZAGREBAČKA BANKA DIONIČKO DRUŠTVO, OIB 92963223473,ERSTE&amp;STEIERMÄRKISCHE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CROATIA BANKA, dioničko društvo</item>
      <item>ZAGREBAČKA BANKA DIONIČKO DRUŠTVO</item>
      <item>ERSTE&amp;STEIERMÄRKISCHE BANKA dioničko društvo</item>
    </izvorni_sadrzaj>
    <derivirana_varijabla naziv="DomainObject.Predmet.StrankaListFormated_1">
      <item>Financijska agencija (FINA)</item>
      <item>CROATIA BANKA, dioničko društvo</item>
      <item>ZAGREBAČKA BANKA DIONIČKO DRUŠTVO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</izvorni_sadrzaj>
    <derivirana_varijabla naziv="DomainObject.Predmet.StrankaListFormatedOIB_1"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CROATIA BANKA, dioničko društvo, Ulica Roberta Frangeša - Mihanovića 9,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CROATIA BANKA, dioničko društvo, Ulica Roberta Frangeša - Mihanovića 9, 10000 Zagreb</item>
      <item>ZAGREBAČKA BANKA DIONIČKO DRUŠTVO, Trg bana Josipa Jelačića 10,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CROATIA BANKA, dioničko društvo, OIB 32247795989, Ulica Roberta Frangeša - Mihanovića 9,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CROATIA BANKA, dioničko društvo, OIB 32247795989, Ulica Roberta Frangeša - Mihanovića 9,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CROATIA BANKA, dioničko društvo</item>
      <item>ZAGREBAČKA BANKA DIONIČKO DRUŠTVO</item>
      <item>ERSTE&amp;STEIERMÄRKISCHE BANKA dioničko društvo</item>
    </izvorni_sadrzaj>
    <derivirana_varijabla naziv="DomainObject.Predmet.StrankaListNazivFormated_1">
      <item>Financijska agencija (FINA)</item>
      <item>CROATIA BANKA, dioničko društvo</item>
      <item>ZAGREBAČKA BANKA DIONIČKO DRUŠTVO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CROATIA BANKA, dioničko društvo, OIB 32247795989</item>
      <item>ZAGREBAČKA BANKA DIONIČKO DRUŠTVO, OIB 92963223473</item>
      <item>ERSTE&amp;STEIERMÄRKISCHE BANKA dioničko društvo, OIB 23057039320</item>
    </derivirana_varijabla>
  </DomainObject.Predmet.StrankaListNazivFormatedOIB>
  <DomainObject.Predmet.ProtuStrankaListFormated>
    <izvorni_sadrzaj>
      <item>ISTRIA GREEN RECYCLING d.o.o., Brtonigla</item>
    </izvorni_sadrzaj>
    <derivirana_varijabla naziv="DomainObject.Predmet.ProtuStrankaListFormated_1">
      <item>ISTRIA GREEN RECYCLING d.o.o., Brtonigla</item>
    </derivirana_varijabla>
  </DomainObject.Predmet.ProtuStrankaListFormated>
  <DomainObject.Predmet.ProtuStrankaListFormatedOIB>
    <izvorni_sadrzaj>
      <item>ISTRIA GREEN RECYCLING d.o.o., Brtonigla, OIB 94752111263</item>
    </izvorni_sadrzaj>
    <derivirana_varijabla naziv="DomainObject.Predmet.ProtuStrankaListFormatedOIB_1">
      <item>ISTRIA GREEN RECYCLING d.o.o., Brtonigla, OIB 94752111263</item>
    </derivirana_varijabla>
  </DomainObject.Predmet.ProtuStrankaListFormatedOIB>
  <DomainObject.Predmet.ProtuStrankaListFormatedWithAdress>
    <izvorni_sadrzaj>
      <item>ISTRIA GREEN RECYCLING d.o.o., Brtonigla, Ulica Ronko - Via Ronco 2 A, 52474 Brtonigla</item>
    </izvorni_sadrzaj>
    <derivirana_varijabla naziv="DomainObject.Predmet.ProtuStrankaListFormatedWithAdress_1">
      <item>ISTRIA GREEN RECYCLING d.o.o., Brtonigla, Ulica Ronko - Via Ronco 2 A, 52474 Brtonigla</item>
    </derivirana_varijabla>
  </DomainObject.Predmet.ProtuStrankaListFormatedWithAdress>
  <DomainObject.Predmet.ProtuStrankaListFormatedWithAdressOIB>
    <izvorni_sadrzaj>
      <item>ISTRIA GREEN RECYCLING d.o.o., Brtonigla, OIB 94752111263, Ulica Ronko - Via Ronco 2 A, 52474 Brtonigla</item>
    </izvorni_sadrzaj>
    <derivirana_varijabla naziv="DomainObject.Predmet.ProtuStrankaListFormatedWithAdressOIB_1">
      <item>ISTRIA GREEN RECYCLING d.o.o., Brtonigla, OIB 94752111263, Ulica Ronko - Via Ronco 2 A, 52474 Brtonigla</item>
    </derivirana_varijabla>
  </DomainObject.Predmet.ProtuStrankaListFormatedWithAdressOIB>
  <DomainObject.Predmet.ProtuStrankaListNazivFormated>
    <izvorni_sadrzaj>
      <item>ISTRIA GREEN RECYCLING d.o.o., Brtonigla</item>
    </izvorni_sadrzaj>
    <derivirana_varijabla naziv="DomainObject.Predmet.ProtuStrankaListNazivFormated_1">
      <item>ISTRIA GREEN RECYCLING d.o.o., Brtonigla</item>
    </derivirana_varijabla>
  </DomainObject.Predmet.ProtuStrankaListNazivFormated>
  <DomainObject.Predmet.ProtuStrankaListNazivFormatedOIB>
    <izvorni_sadrzaj>
      <item>ISTRIA GREEN RECYCLING d.o.o., Brtonigla, OIB 94752111263</item>
    </izvorni_sadrzaj>
    <derivirana_varijabla naziv="DomainObject.Predmet.ProtuStrankaListNazivFormatedOIB_1">
      <item>ISTRIA GREEN RECYCLING d.o.o., Brtonigla, OIB 94752111263</item>
    </derivirana_varijabla>
  </DomainObject.Predmet.ProtuStrankaListNazivFormatedOIB>
  <DomainObject.Predmet.OstaliListFormated>
    <izvorni_sadrzaj>
      <item>Katja Škropeta</item>
    </izvorni_sadrzaj>
    <derivirana_varijabla naziv="DomainObject.Predmet.OstaliListFormated_1">
      <item>Katja Škropeta</item>
    </derivirana_varijabla>
  </DomainObject.Predmet.OstaliListFormated>
  <DomainObject.Predmet.OstaliListFormatedOIB>
    <izvorni_sadrzaj>
      <item>Katja Škropeta, OIB 90345086312</item>
    </izvorni_sadrzaj>
    <derivirana_varijabla naziv="DomainObject.Predmet.OstaliListFormatedOIB_1">
      <item>Katja Škropeta, OIB 90345086312</item>
    </derivirana_varijabla>
  </DomainObject.Predmet.OstaliListFormatedOIB>
  <DomainObject.Predmet.OstaliListFormatedWithAdress>
    <izvorni_sadrzaj>
      <item>Katja Škropeta, Juricani 18 B, 52470 Juricani</item>
    </izvorni_sadrzaj>
    <derivirana_varijabla naziv="DomainObject.Predmet.OstaliListFormatedWithAdress_1">
      <item>Katja Škropeta, Juricani 18 B, 52470 Juricani</item>
    </derivirana_varijabla>
  </DomainObject.Predmet.OstaliListFormatedWithAdress>
  <DomainObject.Predmet.OstaliListFormatedWithAdressOIB>
    <izvorni_sadrzaj>
      <item>Katja Škropeta, OIB 90345086312, Juricani 18 B, 52470 Juricani</item>
    </izvorni_sadrzaj>
    <derivirana_varijabla naziv="DomainObject.Predmet.OstaliListFormatedWithAdressOIB_1">
      <item>Katja Škropeta, OIB 90345086312, Juricani 18 B, 52470 Juricani</item>
    </derivirana_varijabla>
  </DomainObject.Predmet.OstaliListFormatedWithAdressOIB>
  <DomainObject.Predmet.OstaliListNazivFormated>
    <izvorni_sadrzaj>
      <item>Katja Škropeta</item>
    </izvorni_sadrzaj>
    <derivirana_varijabla naziv="DomainObject.Predmet.OstaliListNazivFormated_1">
      <item>Katja Škropeta</item>
    </derivirana_varijabla>
  </DomainObject.Predmet.OstaliListNazivFormated>
  <DomainObject.Predmet.OstaliListNazivFormatedOIB>
    <izvorni_sadrzaj>
      <item>Katja Škropeta, OIB 90345086312</item>
    </izvorni_sadrzaj>
    <derivirana_varijabla naziv="DomainObject.Predmet.OstaliListNazivFormatedOIB_1">
      <item>Katja Škropeta, OIB 90345086312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svibnja 2024.</izvorni_sadrzaj>
    <derivirana_varijabla naziv="DomainObject.Datum_1">22. svibnja 2024.</derivirana_varijabla>
  </DomainObject.Datum>
  <DomainObject.PoslovniBrojDokumenta>
    <izvorni_sadrzaj>St-84/2024-12</izvorni_sadrzaj>
    <derivirana_varijabla naziv="DomainObject.PoslovniBrojDokumenta_1">St-84/2024-12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ISTRIA GREEN RECYCLING d.o.o., Brtonigla</izvorni_sadrzaj>
    <derivirana_varijabla naziv="DomainObject.Predmet.ProtustrankaIDrugi_1">ISTRIA GREEN RECYCLING d.o.o., Brtonigla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ISTRIA GREEN RECYCLING d.o.o., Brtonigla, OIB 94752111263, Ulica Ronko - Via Ronco 2 A, 52474 Brtonigla</izvorni_sadrzaj>
    <derivirana_varijabla naziv="DomainObject.Predmet.ProtustrankaIDrugiAdressOIB_1">ISTRIA GREEN RECYCLING d.o.o., Brtonigla, OIB 94752111263, Ulica Ronko - Via Ronco 2 A,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ISTRIA GREEN RECYCLING d.o.o., Brtonigla</item>
      <item>Financijska agencija (FINA)</item>
      <item>Katja Škropeta</item>
      <item>CROATIA BANKA, dioničko društvo</item>
      <item>ZAGREBAČKA BANKA DIONIČKO DRUŠTVO</item>
      <item>ERSTE&amp;STEIERMÄRKISCHE BANKA dioničko društvo</item>
    </izvorni_sadrzaj>
    <derivirana_varijabla naziv="DomainObject.Predmet.SudioniciListNaziv_1">
      <item>ISTRIA GREEN RECYCLING d.o.o., Brtonigla</item>
      <item>Financijska agencija (FINA)</item>
      <item>Katja Škropeta</item>
      <item>CROATIA BANKA, dioničko društvo</item>
      <item>ZAGREBAČKA BANKA DIONIČKO DRUŠTVO</item>
      <item>ERSTE&amp;STEIERMÄRKISCHE BANKA dioničko društvo</item>
    </derivirana_varijabla>
  </DomainObject.Predmet.SudioniciListNaziv>
  <DomainObject.Predmet.SudioniciListAdressOIB>
    <izvorni_sadrzaj>
      <item>ISTRIA GREEN RECYCLING d.o.o., Brtonigla, OIB 94752111263, Ulica Ronko - Via Ronco 2 A,52474 Brtonigla</item>
      <item>Financijska agencija (FINA), OIB 85821130368, GIARDINI 5,52100 Pula</item>
      <item>Katja Škropeta, OIB 90345086312, Juricani 18 B,52470 Juricani</item>
      <item>CROATIA BANKA, dioničko društvo, OIB 32247795989, Ulica Roberta Frangeša - Mihanovića 9,10000 Zagreb</item>
      <item>ZAGREBAČKA BANKA DIONIČKO DRUŠTVO, OIB 92963223473, Trg bana Josipa Jelačića 10,10000 Zagreb</item>
      <item>ERSTE&amp;STEIERMÄRKISCHE BANKA dioničko društvo, OIB 23057039320, Jadranski trg 3a,51000 Rijeka</item>
    </izvorni_sadrzaj>
    <derivirana_varijabla naziv="DomainObject.Predmet.SudioniciListAdressOIB_1">
      <item>ISTRIA GREEN RECYCLING d.o.o., Brtonigla, OIB 94752111263, Ulica Ronko - Via Ronco 2 A,52474 Brtonigla</item>
      <item>Financijska agencija (FINA), OIB 85821130368, GIARDINI 5,52100 Pula</item>
      <item>Katja Škropeta, OIB 90345086312, Juricani 18 B,52470 Juricani</item>
      <item>CROATIA BANKA, dioničko društvo, OIB 32247795989, Ulica Roberta Frangeša - Mihanovića 9,10000 Zagreb</item>
      <item>ZAGREBAČKA BANKA DIONIČKO DRUŠTVO, OIB 92963223473, Trg bana Josipa Jelačića 10,10000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94752111263</item>
      <item>, OIB 85821130368</item>
      <item>, OIB 90345086312</item>
      <item>, OIB 32247795989</item>
      <item>, OIB 92963223473</item>
      <item>, OIB 23057039320</item>
    </izvorni_sadrzaj>
    <derivirana_varijabla naziv="DomainObject.Predmet.SudioniciListNazivOIB_1">
      <item>, OIB 94752111263</item>
      <item>, OIB 85821130368</item>
      <item>, OIB 90345086312</item>
      <item>, OIB 32247795989</item>
      <item>, OIB 92963223473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2024.</izvorni_sadrzaj>
    <derivirana_varijabla naziv="DomainObject.Predmet.DatumPocetkaProcesa_1">26.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335</properties:Words>
  <properties:Characters>1861</properties:Characters>
  <properties:Lines>85</properties:Lines>
  <properties:Paragraphs>28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2024-02-28T12:28:00Z</dcterms:created>
  <dc:creator>Jasmina Matika</dc:creator>
  <dc:description/>
  <cp:keywords/>
  <cp:lastModifiedBy>Jasmina Matika</cp:lastModifiedBy>
  <dcterms:modified xmlns:xsi="http://www.w3.org/2001/XMLSchema-instance" xsi:type="dcterms:W3CDTF">2024-05-22T08:32:00Z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St-84/2024-12 / Zapisnik - Ročište radi rasprave o uvjetima za otvaranje steč. post. (St-84-24 - ZAPISNIK - PRETHODNI POSTUPAK - sa privr.steč.upr.docx)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